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0E" w:rsidRDefault="00303D0E">
      <w:pPr>
        <w:rPr>
          <w:lang w:val="fr-CH"/>
        </w:rPr>
      </w:pPr>
      <w:r>
        <w:rPr>
          <w:lang w:val="fr-CH"/>
        </w:rPr>
        <w:t xml:space="preserve">Journée familiale de l'APECE du 27.08.2018 </w:t>
      </w:r>
    </w:p>
    <w:p w:rsidR="00303D0E" w:rsidRDefault="00303D0E">
      <w:pPr>
        <w:rPr>
          <w:lang w:val="fr-CH"/>
        </w:rPr>
      </w:pPr>
    </w:p>
    <w:p w:rsidR="00303D0E" w:rsidRDefault="00E43D70">
      <w:pPr>
        <w:rPr>
          <w:lang w:val="fr-CH"/>
        </w:rPr>
      </w:pPr>
      <w:r>
        <w:rPr>
          <w:lang w:val="fr-CH"/>
        </w:rPr>
        <w:t xml:space="preserve">Port de Céligny </w:t>
      </w:r>
    </w:p>
    <w:p w:rsidR="00303D0E" w:rsidRDefault="00303D0E">
      <w:pPr>
        <w:rPr>
          <w:lang w:val="fr-CH"/>
        </w:rPr>
      </w:pPr>
    </w:p>
    <w:p w:rsidR="00303D0E" w:rsidRDefault="00303D0E"/>
    <w:p w:rsidR="00E43D70" w:rsidRDefault="00E43D70"/>
    <w:p w:rsidR="00303D0E" w:rsidRDefault="00303D0E" w:rsidP="00A32244">
      <w:pPr>
        <w:ind w:firstLine="708"/>
      </w:pPr>
    </w:p>
    <w:p w:rsidR="00E43D70" w:rsidRDefault="00E43D70" w:rsidP="00A32244">
      <w:pPr>
        <w:ind w:firstLine="708"/>
      </w:pPr>
      <w:r>
        <w:t xml:space="preserve">En présence de Madame </w:t>
      </w:r>
      <w:proofErr w:type="spellStart"/>
      <w:r>
        <w:t>Mériboute</w:t>
      </w:r>
      <w:proofErr w:type="spellEnd"/>
      <w:r>
        <w:t xml:space="preserve">, maire de la commune, plus de 40 convives ont participé au repas de la traditionnelle journée familiale de l'Amicale des pêcheurs de </w:t>
      </w:r>
      <w:proofErr w:type="spellStart"/>
      <w:r>
        <w:t>Céligny</w:t>
      </w:r>
      <w:proofErr w:type="spellEnd"/>
      <w:r>
        <w:t xml:space="preserve">. </w:t>
      </w:r>
    </w:p>
    <w:p w:rsidR="00052379" w:rsidRDefault="00052379"/>
    <w:p w:rsidR="00303D0E" w:rsidRDefault="00303D0E" w:rsidP="00A32244">
      <w:pPr>
        <w:ind w:firstLine="708"/>
      </w:pPr>
    </w:p>
    <w:p w:rsidR="002F4AB4" w:rsidRDefault="00E43D70" w:rsidP="00A32244">
      <w:pPr>
        <w:ind w:firstLine="708"/>
      </w:pPr>
      <w:r>
        <w:t>Après avoir remercié les autorités communales de leur accueil généreux et salué les invités, le président a livré ses</w:t>
      </w:r>
    </w:p>
    <w:p w:rsidR="002138CE" w:rsidRDefault="002138CE" w:rsidP="00A32244">
      <w:pPr>
        <w:ind w:firstLine="708"/>
      </w:pPr>
    </w:p>
    <w:p w:rsidR="002F4AB4" w:rsidRDefault="002138CE">
      <w:r>
        <w:t>"Élucubrations d'un vacancier pêcheur"</w:t>
      </w:r>
    </w:p>
    <w:p w:rsidR="002138CE" w:rsidRDefault="002138CE"/>
    <w:p w:rsidR="002138CE" w:rsidRDefault="002F4AB4">
      <w:r>
        <w:t xml:space="preserve">"A l'origine, la péninsule </w:t>
      </w:r>
      <w:proofErr w:type="spellStart"/>
      <w:r>
        <w:t>alask</w:t>
      </w:r>
      <w:r w:rsidR="002138CE">
        <w:t>ane</w:t>
      </w:r>
      <w:proofErr w:type="spellEnd"/>
      <w:r w:rsidR="002138CE">
        <w:t xml:space="preserve"> de </w:t>
      </w:r>
      <w:proofErr w:type="spellStart"/>
      <w:r w:rsidR="002138CE">
        <w:t>Kenaï</w:t>
      </w:r>
      <w:proofErr w:type="spellEnd"/>
      <w:r w:rsidR="002138CE">
        <w:t xml:space="preserve"> n'était peuplée que d'Indiens. La montaison des saumons, essentiels à leur survie, était l'occasion de grandes réjouissances.</w:t>
      </w:r>
    </w:p>
    <w:p w:rsidR="001F75D9" w:rsidRDefault="002138CE">
      <w:r>
        <w:t>Aujourd'hui encore, ils célèbrent l'évènement en se réunissant. Chaque famille de chaque tribu, apporte un ou plusieurs plats confectionnés selon des recettes ancestrales, toujours à base de poisson.</w:t>
      </w:r>
      <w:r w:rsidR="001F75D9">
        <w:t xml:space="preserve"> C'est la fête rituelle du potlatch que les Blancs se sont appropriés sous le vocable de "repas canadien".</w:t>
      </w:r>
    </w:p>
    <w:p w:rsidR="008404BA" w:rsidRDefault="001F75D9" w:rsidP="00A32244">
      <w:r>
        <w:t>Quand les poissons sont dans la rivière, le temps s'arrête. Les horaires n'existent plus! Le médecin ou le dentiste avec lequel vous aviez rendez-vous</w:t>
      </w:r>
      <w:r w:rsidR="008404BA">
        <w:t xml:space="preserve"> ne sont pas là. "</w:t>
      </w:r>
      <w:proofErr w:type="spellStart"/>
      <w:r w:rsidR="008404BA">
        <w:t>Sorry</w:t>
      </w:r>
      <w:proofErr w:type="spellEnd"/>
      <w:r w:rsidR="008404BA">
        <w:t xml:space="preserve"> – </w:t>
      </w:r>
      <w:proofErr w:type="spellStart"/>
      <w:r w:rsidR="008404BA">
        <w:t>Closed</w:t>
      </w:r>
      <w:proofErr w:type="spellEnd"/>
      <w:r w:rsidR="008404BA">
        <w:t xml:space="preserve"> – Gone </w:t>
      </w:r>
      <w:proofErr w:type="spellStart"/>
      <w:r w:rsidR="008404BA">
        <w:t>fishing</w:t>
      </w:r>
      <w:proofErr w:type="spellEnd"/>
      <w:r w:rsidR="008404BA">
        <w:t>" (Désolé – Fermé – Suis à la pêche).</w:t>
      </w:r>
    </w:p>
    <w:p w:rsidR="008404BA" w:rsidRDefault="008404BA" w:rsidP="008404BA">
      <w:r>
        <w:t>Les annonces mortuaires du journal local précisent la date et l'heure des cérémonies, avec un ajout :"Sauf si les saumons remontent. Dans ce cas, consultez la famille."</w:t>
      </w:r>
    </w:p>
    <w:p w:rsidR="00DD3AFD" w:rsidRDefault="008404BA" w:rsidP="008404BA">
      <w:r>
        <w:t>Qu'est-ce qui distingue aujourd'hui un Indien des autres pécheurs, citadins pour la plupart? Ce n'est pas la couleur de la peau</w:t>
      </w:r>
      <w:r w:rsidR="005F661A">
        <w:t xml:space="preserve">. Les mélanges séculaires des peaux rouges et des visages pâles ont effacé cette petite différence. Non, c'est la tenue. </w:t>
      </w:r>
      <w:r w:rsidR="00DD3AFD">
        <w:t xml:space="preserve">L'Indien, il ne porte plus de plumes, est vêtu simplement de manière neutre et sobre. Il sait que dans la nature, et parfois ailleurs, </w:t>
      </w:r>
      <w:r w:rsidR="002F4AB4">
        <w:t>il faut se faire oublier. Les pê</w:t>
      </w:r>
      <w:r w:rsidR="00DD3AFD">
        <w:t xml:space="preserve">cheurs citadins sont de véritables catalogues de mode, sortis directement de chez </w:t>
      </w:r>
      <w:proofErr w:type="spellStart"/>
      <w:r w:rsidR="00DD3AFD">
        <w:t>Cabela's</w:t>
      </w:r>
      <w:proofErr w:type="spellEnd"/>
      <w:r w:rsidR="00DD3AFD">
        <w:t xml:space="preserve">, Décathlon et autre </w:t>
      </w:r>
      <w:proofErr w:type="spellStart"/>
      <w:r w:rsidR="00DD3AFD">
        <w:t>Heibeisen</w:t>
      </w:r>
      <w:proofErr w:type="spellEnd"/>
      <w:r w:rsidR="00DD3AFD">
        <w:t xml:space="preserve">. Matraque, ciseaux, pinces et couteau etc. </w:t>
      </w:r>
      <w:r w:rsidR="002F4AB4">
        <w:t>cliquètent</w:t>
      </w:r>
      <w:r w:rsidR="00DD3AFD">
        <w:t xml:space="preserve"> à la ceinture, épuisette dans le dos, canne et moulinets rutilants, leurres dernier cri et, sous-vêtements </w:t>
      </w:r>
      <w:proofErr w:type="gramStart"/>
      <w:r w:rsidR="00DD3AFD">
        <w:t>chauffants…..</w:t>
      </w:r>
      <w:proofErr w:type="gramEnd"/>
      <w:r w:rsidR="00DD3AFD">
        <w:t>l'eau est froide.</w:t>
      </w:r>
    </w:p>
    <w:p w:rsidR="00E32DD2" w:rsidRDefault="00DD3AFD" w:rsidP="008404BA">
      <w:r>
        <w:t xml:space="preserve">L'Indien n'arrive jamais en terrain conquis. Il sait se faire discret. Il s'intéresse d'abord à </w:t>
      </w:r>
      <w:r w:rsidR="00E32DD2">
        <w:t>l'eau. Il se met à la place du p</w:t>
      </w:r>
      <w:r>
        <w:t>o</w:t>
      </w:r>
      <w:r w:rsidR="00E32DD2">
        <w:t>i</w:t>
      </w:r>
      <w:r>
        <w:t>sson. Il se fait poisson.</w:t>
      </w:r>
    </w:p>
    <w:p w:rsidR="00DF3E7B" w:rsidRDefault="00E32DD2" w:rsidP="008404BA">
      <w:r>
        <w:t>L'Indien ne se précipite pas pour balancer sa line lourdement plombée le plus loin poss</w:t>
      </w:r>
      <w:r w:rsidR="002F4AB4">
        <w:t>ible, car il sait que l'autre côté</w:t>
      </w:r>
      <w:r>
        <w:t xml:space="preserve"> de la rivière n'est pas meilleur que son bord </w:t>
      </w:r>
      <w:proofErr w:type="gramStart"/>
      <w:r>
        <w:t>à</w:t>
      </w:r>
      <w:proofErr w:type="gramEnd"/>
      <w:r>
        <w:t xml:space="preserve"> lui.</w:t>
      </w:r>
    </w:p>
    <w:p w:rsidR="00B27884" w:rsidRDefault="00DF3E7B" w:rsidP="008404BA">
      <w:r>
        <w:t>L'Indien sera toujours plus tenté par la capture qui montrera son statut de pécheur que par celle qui remplirait son congélateur.</w:t>
      </w:r>
    </w:p>
    <w:p w:rsidR="00B27884" w:rsidRDefault="002F4AB4" w:rsidP="008404BA">
      <w:r>
        <w:t>Lorsqu'</w:t>
      </w:r>
      <w:r w:rsidR="00B27884">
        <w:t>il vous croise, il vo</w:t>
      </w:r>
      <w:r>
        <w:t>us demande: "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catch </w:t>
      </w:r>
      <w:proofErr w:type="spellStart"/>
      <w:r>
        <w:t>any</w:t>
      </w:r>
      <w:proofErr w:type="spellEnd"/>
      <w:r>
        <w:t>?"</w:t>
      </w:r>
      <w:r w:rsidR="00B27884">
        <w:t xml:space="preserve"> (</w:t>
      </w:r>
      <w:proofErr w:type="gramStart"/>
      <w:r w:rsidR="00B27884">
        <w:t>as-tu</w:t>
      </w:r>
      <w:proofErr w:type="gramEnd"/>
      <w:r w:rsidR="00B27884">
        <w:t xml:space="preserve"> attrapé quelque chose?) – Si vous lui montrez vos prises, il ne comptera pa</w:t>
      </w:r>
      <w:r>
        <w:t xml:space="preserve">s, mais il dira: "Nice </w:t>
      </w:r>
      <w:proofErr w:type="spellStart"/>
      <w:r>
        <w:t>fish</w:t>
      </w:r>
      <w:proofErr w:type="spellEnd"/>
      <w:r>
        <w:t>!" (</w:t>
      </w:r>
      <w:proofErr w:type="gramStart"/>
      <w:r>
        <w:t>b</w:t>
      </w:r>
      <w:r w:rsidR="00B27884">
        <w:t>eau</w:t>
      </w:r>
      <w:proofErr w:type="gramEnd"/>
      <w:r w:rsidR="00B27884">
        <w:t xml:space="preserve"> poisson!).</w:t>
      </w:r>
    </w:p>
    <w:p w:rsidR="00A32244" w:rsidRDefault="00B27884" w:rsidP="008404BA">
      <w:r>
        <w:t xml:space="preserve">Dernier soir à Anchorage, il nous faut rentrer, journée familiale de l'APECE oblige. </w:t>
      </w:r>
      <w:proofErr w:type="spellStart"/>
      <w:r>
        <w:t>Clair</w:t>
      </w:r>
      <w:r w:rsidR="00A32244">
        <w:t>e</w:t>
      </w:r>
      <w:r>
        <w:t>-Lise</w:t>
      </w:r>
      <w:proofErr w:type="spellEnd"/>
      <w:r>
        <w:t xml:space="preserve"> et moi mangeons des </w:t>
      </w:r>
      <w:r w:rsidR="002F4AB4">
        <w:t>pâ</w:t>
      </w:r>
      <w:r w:rsidR="00A32244">
        <w:t>tes</w:t>
      </w:r>
      <w:r>
        <w:t xml:space="preserve"> aux crevettes dan</w:t>
      </w:r>
      <w:r w:rsidR="00A32244">
        <w:t>s</w:t>
      </w:r>
      <w:r>
        <w:t xml:space="preserve"> une petite pizzeria italienne et </w:t>
      </w:r>
      <w:r w:rsidR="00A32244">
        <w:t>grecque</w:t>
      </w:r>
      <w:r>
        <w:t>, tenue par de</w:t>
      </w:r>
      <w:r w:rsidR="00D25B05">
        <w:t>s Thaïlandais, à la table d'à cô</w:t>
      </w:r>
      <w:r>
        <w:t>té, un couple. L'homme se l</w:t>
      </w:r>
      <w:r w:rsidR="00A32244">
        <w:t>è</w:t>
      </w:r>
      <w:r w:rsidR="00D25B05">
        <w:t>ve et nous dit: "</w:t>
      </w:r>
      <w:proofErr w:type="spellStart"/>
      <w:r w:rsidR="00D25B05">
        <w:t>Enjoy</w:t>
      </w:r>
      <w:proofErr w:type="spellEnd"/>
      <w:r w:rsidR="00D25B05">
        <w:t xml:space="preserve"> </w:t>
      </w:r>
      <w:proofErr w:type="spellStart"/>
      <w:r w:rsidR="00D25B05">
        <w:t>fishing</w:t>
      </w:r>
      <w:proofErr w:type="spellEnd"/>
      <w:r w:rsidR="00D25B05">
        <w:t xml:space="preserve">!" </w:t>
      </w:r>
      <w:r w:rsidR="00A32244">
        <w:t>(Prends du plaisir à la pêche!)". Je ne sais s'il était natif ou citadin, mais, à coup sûr, il était indien.</w:t>
      </w:r>
    </w:p>
    <w:p w:rsidR="00A32244" w:rsidRDefault="00A32244" w:rsidP="008404BA">
      <w:r>
        <w:t>Il n'y a pas d'appartenance tribale pour être indien. Question d'initiation, d'expériences, d'éducation, peut-être, et d'âge.</w:t>
      </w:r>
    </w:p>
    <w:p w:rsidR="00303D0E" w:rsidRDefault="00A32244" w:rsidP="008404BA">
      <w:r>
        <w:tab/>
      </w:r>
    </w:p>
    <w:p w:rsidR="00303D0E" w:rsidRDefault="00303D0E" w:rsidP="008404BA"/>
    <w:p w:rsidR="00303D0E" w:rsidRDefault="00303D0E" w:rsidP="008404BA"/>
    <w:p w:rsidR="00303D0E" w:rsidRDefault="00303D0E" w:rsidP="008404BA"/>
    <w:p w:rsidR="00303D0E" w:rsidRDefault="00303D0E" w:rsidP="008404BA"/>
    <w:p w:rsidR="00303D0E" w:rsidRDefault="00303D0E" w:rsidP="008404BA"/>
    <w:p w:rsidR="00303D0E" w:rsidRDefault="00303D0E" w:rsidP="008404BA"/>
    <w:p w:rsidR="00A32244" w:rsidRDefault="00A32244" w:rsidP="008404BA">
      <w:r>
        <w:t>Merci d'avoir suivi ces élucubrations estivales. Parce qu'il faut bien revenir à notre réalité, nous allons savoir si les perchettes étai</w:t>
      </w:r>
      <w:r w:rsidR="00D25B05">
        <w:t>en</w:t>
      </w:r>
      <w:r>
        <w:t xml:space="preserve">t dans le lac. Voici donc les résultats de notre concours de pêche. </w:t>
      </w:r>
    </w:p>
    <w:p w:rsidR="00A32244" w:rsidRDefault="00A32244" w:rsidP="008404BA"/>
    <w:p w:rsidR="00DF3E7B" w:rsidRDefault="00DF3E7B" w:rsidP="008404BA"/>
    <w:p w:rsidR="00303D0E" w:rsidRDefault="00303D0E" w:rsidP="008404BA">
      <w:r>
        <w:tab/>
      </w:r>
      <w:r w:rsidR="000738A7">
        <w:t xml:space="preserve"> </w:t>
      </w:r>
      <w:r>
        <w:t xml:space="preserve">1 Patrick </w:t>
      </w:r>
      <w:proofErr w:type="spellStart"/>
      <w:r>
        <w:t>Haussauer</w:t>
      </w:r>
      <w:proofErr w:type="spellEnd"/>
      <w:r>
        <w:tab/>
      </w:r>
      <w:r>
        <w:tab/>
      </w:r>
      <w:r>
        <w:tab/>
      </w:r>
      <w:r>
        <w:tab/>
        <w:t>2191 g</w:t>
      </w:r>
    </w:p>
    <w:p w:rsidR="00303D0E" w:rsidRDefault="00303D0E" w:rsidP="008404BA">
      <w:r>
        <w:tab/>
      </w:r>
      <w:r w:rsidR="000738A7">
        <w:t xml:space="preserve"> </w:t>
      </w:r>
      <w:r>
        <w:t>2 Jérôme Jacquier</w:t>
      </w:r>
      <w:r>
        <w:tab/>
      </w:r>
      <w:r>
        <w:tab/>
      </w:r>
      <w:r>
        <w:tab/>
      </w:r>
      <w:r>
        <w:tab/>
        <w:t>1125 g</w:t>
      </w:r>
    </w:p>
    <w:p w:rsidR="00303D0E" w:rsidRDefault="00303D0E" w:rsidP="008404BA">
      <w:r>
        <w:tab/>
      </w:r>
      <w:r w:rsidR="000738A7">
        <w:t xml:space="preserve"> </w:t>
      </w:r>
      <w:r>
        <w:t xml:space="preserve">3 </w:t>
      </w:r>
      <w:proofErr w:type="spellStart"/>
      <w:r>
        <w:t>Armindo</w:t>
      </w:r>
      <w:proofErr w:type="spellEnd"/>
      <w:r>
        <w:t xml:space="preserve"> </w:t>
      </w:r>
      <w:proofErr w:type="spellStart"/>
      <w:r>
        <w:t>DaSilva</w:t>
      </w:r>
      <w:proofErr w:type="spellEnd"/>
      <w:r>
        <w:tab/>
      </w:r>
      <w:r>
        <w:tab/>
      </w:r>
      <w:r>
        <w:tab/>
      </w:r>
      <w:r>
        <w:tab/>
        <w:t xml:space="preserve">  913 g</w:t>
      </w:r>
    </w:p>
    <w:p w:rsidR="00303D0E" w:rsidRDefault="00303D0E" w:rsidP="008404BA">
      <w:r>
        <w:tab/>
      </w:r>
      <w:r w:rsidR="000738A7">
        <w:t xml:space="preserve"> </w:t>
      </w:r>
      <w:r>
        <w:t>4 Claude Girard</w:t>
      </w:r>
      <w:r>
        <w:tab/>
      </w:r>
      <w:r>
        <w:tab/>
      </w:r>
      <w:r>
        <w:tab/>
      </w:r>
      <w:r>
        <w:tab/>
        <w:t xml:space="preserve">  707 g</w:t>
      </w:r>
    </w:p>
    <w:p w:rsidR="00303D0E" w:rsidRDefault="00303D0E" w:rsidP="008404BA">
      <w:r>
        <w:tab/>
      </w:r>
      <w:r w:rsidR="000738A7">
        <w:t xml:space="preserve"> </w:t>
      </w:r>
      <w:r>
        <w:t xml:space="preserve">5 Jean-Claude </w:t>
      </w:r>
      <w:proofErr w:type="spellStart"/>
      <w:r>
        <w:t>Zwahlen</w:t>
      </w:r>
      <w:proofErr w:type="spellEnd"/>
      <w:r>
        <w:tab/>
      </w:r>
      <w:r>
        <w:tab/>
      </w:r>
      <w:r>
        <w:tab/>
        <w:t xml:space="preserve">  627 g</w:t>
      </w:r>
    </w:p>
    <w:p w:rsidR="00303D0E" w:rsidRDefault="00303D0E" w:rsidP="008404BA">
      <w:r>
        <w:tab/>
      </w:r>
      <w:r w:rsidR="000738A7">
        <w:t xml:space="preserve"> </w:t>
      </w:r>
      <w:r>
        <w:t xml:space="preserve">6 Claude </w:t>
      </w:r>
      <w:proofErr w:type="spellStart"/>
      <w:r>
        <w:t>Zosso</w:t>
      </w:r>
      <w:proofErr w:type="spellEnd"/>
      <w:r>
        <w:tab/>
      </w:r>
      <w:r>
        <w:tab/>
      </w:r>
      <w:r>
        <w:tab/>
      </w:r>
      <w:r>
        <w:tab/>
        <w:t xml:space="preserve">  614 g</w:t>
      </w:r>
    </w:p>
    <w:p w:rsidR="00303D0E" w:rsidRDefault="00303D0E" w:rsidP="008404BA">
      <w:r>
        <w:tab/>
      </w:r>
      <w:r w:rsidR="000738A7">
        <w:t xml:space="preserve"> </w:t>
      </w:r>
      <w:r>
        <w:t xml:space="preserve">7 Pierre </w:t>
      </w:r>
      <w:proofErr w:type="spellStart"/>
      <w:r>
        <w:t>Schoettel</w:t>
      </w:r>
      <w:proofErr w:type="spellEnd"/>
      <w:r>
        <w:tab/>
      </w:r>
      <w:r>
        <w:tab/>
      </w:r>
      <w:r>
        <w:tab/>
      </w:r>
      <w:r>
        <w:tab/>
        <w:t xml:space="preserve">  593 g</w:t>
      </w:r>
    </w:p>
    <w:p w:rsidR="00303D0E" w:rsidRDefault="00303D0E" w:rsidP="008404BA">
      <w:r>
        <w:tab/>
      </w:r>
      <w:r w:rsidR="000738A7">
        <w:t xml:space="preserve"> </w:t>
      </w:r>
      <w:r>
        <w:t xml:space="preserve">8 Charles </w:t>
      </w:r>
      <w:proofErr w:type="spellStart"/>
      <w:r>
        <w:t>Hussy</w:t>
      </w:r>
      <w:proofErr w:type="spellEnd"/>
      <w:r>
        <w:tab/>
      </w:r>
      <w:r>
        <w:tab/>
      </w:r>
      <w:r>
        <w:tab/>
      </w:r>
      <w:r>
        <w:tab/>
        <w:t xml:space="preserve">  579 g</w:t>
      </w:r>
    </w:p>
    <w:p w:rsidR="00303D0E" w:rsidRDefault="00303D0E" w:rsidP="008404BA">
      <w:r>
        <w:tab/>
      </w:r>
      <w:r w:rsidR="000738A7">
        <w:t xml:space="preserve"> </w:t>
      </w:r>
      <w:r>
        <w:t xml:space="preserve">9 Gérard </w:t>
      </w:r>
      <w:proofErr w:type="spellStart"/>
      <w:r>
        <w:t>Künzli</w:t>
      </w:r>
      <w:proofErr w:type="spellEnd"/>
      <w:r>
        <w:tab/>
      </w:r>
      <w:r>
        <w:tab/>
      </w:r>
      <w:r>
        <w:tab/>
      </w:r>
      <w:r>
        <w:tab/>
        <w:t xml:space="preserve">  440 g</w:t>
      </w:r>
    </w:p>
    <w:p w:rsidR="000738A7" w:rsidRDefault="000738A7" w:rsidP="008404BA">
      <w:r>
        <w:tab/>
        <w:t>1</w:t>
      </w:r>
      <w:r w:rsidR="00303D0E">
        <w:t xml:space="preserve">0 Gilbert </w:t>
      </w:r>
      <w:proofErr w:type="spellStart"/>
      <w:r w:rsidR="00303D0E">
        <w:t>Siegrist</w:t>
      </w:r>
      <w:proofErr w:type="spellEnd"/>
      <w:r>
        <w:tab/>
      </w:r>
      <w:r>
        <w:tab/>
      </w:r>
      <w:r>
        <w:tab/>
      </w:r>
      <w:r>
        <w:tab/>
        <w:t xml:space="preserve">  200 g</w:t>
      </w:r>
    </w:p>
    <w:p w:rsidR="000738A7" w:rsidRDefault="000738A7" w:rsidP="008404BA"/>
    <w:p w:rsidR="000738A7" w:rsidRDefault="000738A7" w:rsidP="008404BA"/>
    <w:p w:rsidR="000738A7" w:rsidRDefault="000738A7" w:rsidP="008404BA">
      <w:r>
        <w:t xml:space="preserve">Au vu des résultats, je remercie notre conseil des Sages d'avoir prévu un gros jambon pour notre potlatch </w:t>
      </w:r>
      <w:proofErr w:type="spellStart"/>
      <w:r>
        <w:t>célignote</w:t>
      </w:r>
      <w:proofErr w:type="spellEnd"/>
      <w:r>
        <w:t>. Je remercie aussi nos squaws d'avoir préparé les amuse-bouche et autres douceurs. En l'absence de notre grand sorcier Conrad, vous serez servis par deux valeureux guerriers, Claude et Jérôme.</w:t>
      </w:r>
    </w:p>
    <w:p w:rsidR="000738A7" w:rsidRDefault="000738A7" w:rsidP="008404BA"/>
    <w:p w:rsidR="00303D0E" w:rsidRDefault="000738A7" w:rsidP="008404BA">
      <w:r>
        <w:t>Santé et bon appétit !</w:t>
      </w:r>
    </w:p>
    <w:p w:rsidR="00303D0E" w:rsidRDefault="00303D0E" w:rsidP="008404BA">
      <w:r>
        <w:tab/>
      </w:r>
    </w:p>
    <w:p w:rsidR="00303D0E" w:rsidRDefault="00303D0E" w:rsidP="008404BA"/>
    <w:p w:rsidR="00303D0E" w:rsidRDefault="00303D0E" w:rsidP="008404BA">
      <w:r>
        <w:tab/>
      </w:r>
    </w:p>
    <w:p w:rsidR="00ED4168" w:rsidRDefault="00ED4168" w:rsidP="00ED4168"/>
    <w:p w:rsidR="007C409A" w:rsidRDefault="007C409A" w:rsidP="00ED4168"/>
    <w:p w:rsidR="007C409A" w:rsidRDefault="007C409A" w:rsidP="007C409A">
      <w:pPr>
        <w:ind w:left="708"/>
      </w:pPr>
    </w:p>
    <w:p w:rsidR="00052379" w:rsidRPr="000103B7" w:rsidRDefault="00052379" w:rsidP="000103B7"/>
    <w:sectPr w:rsidR="00052379" w:rsidRPr="000103B7" w:rsidSect="00052379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BEA"/>
    <w:multiLevelType w:val="hybridMultilevel"/>
    <w:tmpl w:val="2F6A6A08"/>
    <w:lvl w:ilvl="0" w:tplc="4D8AFAE0">
      <w:numFmt w:val="bullet"/>
      <w:lvlText w:val="-"/>
      <w:lvlJc w:val="left"/>
      <w:pPr>
        <w:ind w:left="11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3E6F7A0F"/>
    <w:multiLevelType w:val="hybridMultilevel"/>
    <w:tmpl w:val="FF8062CA"/>
    <w:lvl w:ilvl="0" w:tplc="74542AF2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3370"/>
    <w:multiLevelType w:val="hybridMultilevel"/>
    <w:tmpl w:val="0C1C13E4"/>
    <w:lvl w:ilvl="0" w:tplc="6A50DAF2">
      <w:numFmt w:val="bullet"/>
      <w:lvlText w:val="-"/>
      <w:lvlJc w:val="left"/>
      <w:pPr>
        <w:ind w:left="2836" w:hanging="142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6C61F51"/>
    <w:multiLevelType w:val="hybridMultilevel"/>
    <w:tmpl w:val="2A28885A"/>
    <w:lvl w:ilvl="0" w:tplc="2898B6CC">
      <w:numFmt w:val="bullet"/>
      <w:lvlText w:val="-"/>
      <w:lvlJc w:val="left"/>
      <w:pPr>
        <w:ind w:left="1776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6D94F75"/>
    <w:multiLevelType w:val="hybridMultilevel"/>
    <w:tmpl w:val="B504D6B0"/>
    <w:lvl w:ilvl="0" w:tplc="FE96807C">
      <w:numFmt w:val="bullet"/>
      <w:lvlText w:val="-"/>
      <w:lvlJc w:val="left"/>
      <w:pPr>
        <w:ind w:left="1788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84B2E6A"/>
    <w:multiLevelType w:val="hybridMultilevel"/>
    <w:tmpl w:val="C980B20A"/>
    <w:lvl w:ilvl="0" w:tplc="C5361FFE">
      <w:numFmt w:val="bullet"/>
      <w:lvlText w:val="-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103B7"/>
    <w:rsid w:val="000103B7"/>
    <w:rsid w:val="00052379"/>
    <w:rsid w:val="000738A7"/>
    <w:rsid w:val="000C0087"/>
    <w:rsid w:val="0013418E"/>
    <w:rsid w:val="00135387"/>
    <w:rsid w:val="00194858"/>
    <w:rsid w:val="001F75D9"/>
    <w:rsid w:val="002138CE"/>
    <w:rsid w:val="0028041B"/>
    <w:rsid w:val="002E36D3"/>
    <w:rsid w:val="002F4AB4"/>
    <w:rsid w:val="00303D0E"/>
    <w:rsid w:val="00321A01"/>
    <w:rsid w:val="003F7F4B"/>
    <w:rsid w:val="00407A3F"/>
    <w:rsid w:val="005857A8"/>
    <w:rsid w:val="0059645B"/>
    <w:rsid w:val="005D13A8"/>
    <w:rsid w:val="005F4F66"/>
    <w:rsid w:val="005F661A"/>
    <w:rsid w:val="00695131"/>
    <w:rsid w:val="007A2D90"/>
    <w:rsid w:val="007C409A"/>
    <w:rsid w:val="008404BA"/>
    <w:rsid w:val="0094395F"/>
    <w:rsid w:val="00A32244"/>
    <w:rsid w:val="00AC08DE"/>
    <w:rsid w:val="00AE3B2C"/>
    <w:rsid w:val="00B27884"/>
    <w:rsid w:val="00C461D2"/>
    <w:rsid w:val="00CB4BA3"/>
    <w:rsid w:val="00D25B05"/>
    <w:rsid w:val="00DD3AFD"/>
    <w:rsid w:val="00DF3E7B"/>
    <w:rsid w:val="00E32DD2"/>
    <w:rsid w:val="00E43D70"/>
    <w:rsid w:val="00ED4168"/>
    <w:rsid w:val="00F42AA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F4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03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103B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3D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Claire-Lise Primatesta</dc:creator>
  <cp:keywords/>
  <cp:lastModifiedBy>Hans Wehrli</cp:lastModifiedBy>
  <cp:revision>2</cp:revision>
  <cp:lastPrinted>2018-10-04T10:45:00Z</cp:lastPrinted>
  <dcterms:created xsi:type="dcterms:W3CDTF">2018-10-04T11:18:00Z</dcterms:created>
  <dcterms:modified xsi:type="dcterms:W3CDTF">2018-10-04T11:18:00Z</dcterms:modified>
</cp:coreProperties>
</file>